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C7CC2" w14:textId="3A818CF0" w:rsidR="00CD659E" w:rsidRDefault="00CD659E" w:rsidP="00CD659E">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bookmarkStart w:id="0" w:name="_GoBack"/>
      <w:r>
        <w:rPr>
          <w:b/>
          <w:i/>
          <w:noProof/>
          <w:sz w:val="28"/>
        </w:rPr>
        <w:t>S3-1939</w:t>
      </w:r>
      <w:r>
        <w:rPr>
          <w:b/>
          <w:i/>
          <w:noProof/>
          <w:sz w:val="28"/>
        </w:rPr>
        <w:t>55</w:t>
      </w:r>
      <w:bookmarkEnd w:id="0"/>
    </w:p>
    <w:p w14:paraId="7A4AD9AB" w14:textId="77777777" w:rsidR="00CD659E" w:rsidRDefault="00CD659E" w:rsidP="00CD659E">
      <w:pPr>
        <w:pStyle w:val="CRCoverPage"/>
        <w:outlineLvl w:val="0"/>
        <w:rPr>
          <w:b/>
          <w:sz w:val="24"/>
        </w:rPr>
      </w:pPr>
      <w:r>
        <w:rPr>
          <w:b/>
          <w:noProof/>
          <w:sz w:val="24"/>
        </w:rPr>
        <w:t>Reno,US, 18 – 22 November 2019</w:t>
      </w:r>
      <w:r>
        <w:rPr>
          <w:b/>
          <w:noProof/>
          <w:sz w:val="24"/>
        </w:rPr>
        <w:tab/>
      </w:r>
    </w:p>
    <w:p w14:paraId="346BB8E6" w14:textId="6527C48D" w:rsidR="00CD659E" w:rsidRDefault="00CD659E" w:rsidP="00CD659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 SG11</w:t>
      </w:r>
    </w:p>
    <w:p w14:paraId="107BD5C8" w14:textId="3F31FFC5" w:rsidR="00CD659E" w:rsidRDefault="00CD659E"/>
    <w:tbl>
      <w:tblPr>
        <w:tblpPr w:leftFromText="180" w:rightFromText="180" w:horzAnchor="margin" w:tblpY="1275"/>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D659E" w:rsidRPr="00EA3FA6" w14:paraId="44C49825" w14:textId="77777777" w:rsidTr="006B3251">
        <w:trPr>
          <w:cantSplit/>
        </w:trPr>
        <w:tc>
          <w:tcPr>
            <w:tcW w:w="1191" w:type="dxa"/>
            <w:vMerge w:val="restart"/>
          </w:tcPr>
          <w:p w14:paraId="1679A4DB" w14:textId="77777777" w:rsidR="00CD659E" w:rsidRDefault="00CD659E" w:rsidP="006B3251">
            <w:pPr>
              <w:rPr>
                <w:sz w:val="20"/>
                <w:szCs w:val="20"/>
              </w:rPr>
            </w:pPr>
            <w:bookmarkStart w:id="1" w:name="dnum" w:colFirst="2" w:colLast="2"/>
            <w:bookmarkStart w:id="2" w:name="dtableau"/>
          </w:p>
          <w:p w14:paraId="53B62399" w14:textId="77777777" w:rsidR="00CD659E" w:rsidRPr="00EA3FA6" w:rsidRDefault="00CD659E" w:rsidP="006B3251">
            <w:pPr>
              <w:rPr>
                <w:sz w:val="20"/>
                <w:szCs w:val="20"/>
              </w:rPr>
            </w:pPr>
            <w:r w:rsidRPr="00EA3FA6">
              <w:rPr>
                <w:noProof/>
                <w:sz w:val="20"/>
                <w:szCs w:val="20"/>
                <w:lang w:eastAsia="en-GB"/>
              </w:rPr>
              <w:drawing>
                <wp:inline distT="0" distB="0" distL="0" distR="0" wp14:anchorId="4443E4E6" wp14:editId="7BB11E3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D808DB6" w14:textId="77777777" w:rsidR="00CD659E" w:rsidRPr="00EA3FA6" w:rsidRDefault="00CD659E" w:rsidP="006B3251">
            <w:pPr>
              <w:rPr>
                <w:sz w:val="16"/>
                <w:szCs w:val="16"/>
              </w:rPr>
            </w:pPr>
            <w:r w:rsidRPr="00EA3FA6">
              <w:rPr>
                <w:sz w:val="16"/>
                <w:szCs w:val="16"/>
              </w:rPr>
              <w:t>INTERNATIONAL TELECOMMUNICATION UNION</w:t>
            </w:r>
          </w:p>
          <w:p w14:paraId="17C92C87" w14:textId="77777777" w:rsidR="00CD659E" w:rsidRPr="00EA3FA6" w:rsidRDefault="00CD659E" w:rsidP="006B3251">
            <w:pPr>
              <w:rPr>
                <w:b/>
                <w:bCs/>
                <w:sz w:val="26"/>
                <w:szCs w:val="26"/>
              </w:rPr>
            </w:pPr>
            <w:r w:rsidRPr="00EA3FA6">
              <w:rPr>
                <w:b/>
                <w:bCs/>
                <w:sz w:val="26"/>
                <w:szCs w:val="26"/>
              </w:rPr>
              <w:t>TELECOMMUNICATION</w:t>
            </w:r>
            <w:r w:rsidRPr="00EA3FA6">
              <w:rPr>
                <w:b/>
                <w:bCs/>
                <w:sz w:val="26"/>
                <w:szCs w:val="26"/>
              </w:rPr>
              <w:br/>
              <w:t>STANDARDIZATION SECTOR</w:t>
            </w:r>
          </w:p>
          <w:p w14:paraId="1BBDED5E" w14:textId="77777777" w:rsidR="00CD659E" w:rsidRPr="00EA3FA6" w:rsidRDefault="00CD659E" w:rsidP="006B3251">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6047FD12" w14:textId="77777777" w:rsidR="00CD659E" w:rsidRPr="00EA3FA6" w:rsidRDefault="00CD659E" w:rsidP="006B3251">
            <w:pPr>
              <w:pStyle w:val="Docnumber"/>
            </w:pPr>
            <w:r>
              <w:t>SG11-LS99</w:t>
            </w:r>
          </w:p>
        </w:tc>
      </w:tr>
      <w:tr w:rsidR="00CD659E" w:rsidRPr="00EA3FA6" w14:paraId="4818851A" w14:textId="77777777" w:rsidTr="006B3251">
        <w:trPr>
          <w:cantSplit/>
        </w:trPr>
        <w:tc>
          <w:tcPr>
            <w:tcW w:w="1191" w:type="dxa"/>
            <w:vMerge/>
          </w:tcPr>
          <w:p w14:paraId="450D9FE7" w14:textId="77777777" w:rsidR="00CD659E" w:rsidRPr="00EA3FA6" w:rsidRDefault="00CD659E" w:rsidP="006B3251">
            <w:pPr>
              <w:rPr>
                <w:smallCaps/>
                <w:sz w:val="20"/>
              </w:rPr>
            </w:pPr>
            <w:bookmarkStart w:id="4" w:name="dsg" w:colFirst="2" w:colLast="2"/>
            <w:bookmarkEnd w:id="1"/>
          </w:p>
        </w:tc>
        <w:tc>
          <w:tcPr>
            <w:tcW w:w="4051" w:type="dxa"/>
            <w:gridSpan w:val="4"/>
            <w:vMerge/>
          </w:tcPr>
          <w:p w14:paraId="36BC404D" w14:textId="77777777" w:rsidR="00CD659E" w:rsidRPr="00EA3FA6" w:rsidRDefault="00CD659E" w:rsidP="006B3251">
            <w:pPr>
              <w:rPr>
                <w:smallCaps/>
                <w:sz w:val="20"/>
              </w:rPr>
            </w:pPr>
          </w:p>
        </w:tc>
        <w:tc>
          <w:tcPr>
            <w:tcW w:w="4681" w:type="dxa"/>
            <w:gridSpan w:val="2"/>
          </w:tcPr>
          <w:p w14:paraId="6EFBAC93" w14:textId="77777777" w:rsidR="00CD659E" w:rsidRPr="00EA3FA6" w:rsidRDefault="00CD659E" w:rsidP="006B3251">
            <w:pPr>
              <w:jc w:val="right"/>
              <w:rPr>
                <w:b/>
                <w:bCs/>
                <w:smallCaps/>
                <w:sz w:val="28"/>
                <w:szCs w:val="28"/>
              </w:rPr>
            </w:pPr>
            <w:r>
              <w:rPr>
                <w:b/>
                <w:bCs/>
                <w:smallCaps/>
                <w:sz w:val="28"/>
                <w:szCs w:val="28"/>
              </w:rPr>
              <w:t>STUDY GROUP 11</w:t>
            </w:r>
          </w:p>
        </w:tc>
      </w:tr>
      <w:bookmarkEnd w:id="4"/>
      <w:tr w:rsidR="00CD659E" w:rsidRPr="00EA3FA6" w14:paraId="2A0E0091" w14:textId="77777777" w:rsidTr="006B3251">
        <w:trPr>
          <w:cantSplit/>
        </w:trPr>
        <w:tc>
          <w:tcPr>
            <w:tcW w:w="1191" w:type="dxa"/>
            <w:vMerge/>
            <w:tcBorders>
              <w:bottom w:val="single" w:sz="12" w:space="0" w:color="auto"/>
            </w:tcBorders>
          </w:tcPr>
          <w:p w14:paraId="6FB72077" w14:textId="77777777" w:rsidR="00CD659E" w:rsidRPr="00EA3FA6" w:rsidRDefault="00CD659E" w:rsidP="006B3251">
            <w:pPr>
              <w:rPr>
                <w:b/>
                <w:bCs/>
                <w:sz w:val="26"/>
              </w:rPr>
            </w:pPr>
          </w:p>
        </w:tc>
        <w:tc>
          <w:tcPr>
            <w:tcW w:w="4051" w:type="dxa"/>
            <w:gridSpan w:val="4"/>
            <w:vMerge/>
            <w:tcBorders>
              <w:bottom w:val="single" w:sz="12" w:space="0" w:color="auto"/>
            </w:tcBorders>
          </w:tcPr>
          <w:p w14:paraId="5F657641" w14:textId="77777777" w:rsidR="00CD659E" w:rsidRPr="00EA3FA6" w:rsidRDefault="00CD659E" w:rsidP="006B3251">
            <w:pPr>
              <w:rPr>
                <w:b/>
                <w:bCs/>
                <w:sz w:val="26"/>
              </w:rPr>
            </w:pPr>
          </w:p>
        </w:tc>
        <w:tc>
          <w:tcPr>
            <w:tcW w:w="4681" w:type="dxa"/>
            <w:gridSpan w:val="2"/>
            <w:tcBorders>
              <w:bottom w:val="single" w:sz="12" w:space="0" w:color="auto"/>
            </w:tcBorders>
            <w:vAlign w:val="center"/>
          </w:tcPr>
          <w:p w14:paraId="527693B9" w14:textId="77777777" w:rsidR="00CD659E" w:rsidRPr="00EA3FA6" w:rsidRDefault="00CD659E" w:rsidP="006B3251">
            <w:pPr>
              <w:jc w:val="right"/>
              <w:rPr>
                <w:b/>
                <w:bCs/>
                <w:sz w:val="28"/>
                <w:szCs w:val="28"/>
              </w:rPr>
            </w:pPr>
            <w:r w:rsidRPr="00EA3FA6">
              <w:rPr>
                <w:b/>
                <w:bCs/>
                <w:sz w:val="28"/>
                <w:szCs w:val="28"/>
              </w:rPr>
              <w:t>Original: English</w:t>
            </w:r>
          </w:p>
        </w:tc>
      </w:tr>
      <w:tr w:rsidR="00CD659E" w:rsidRPr="00EA3FA6" w14:paraId="3D8177AC" w14:textId="77777777" w:rsidTr="006B3251">
        <w:trPr>
          <w:cantSplit/>
        </w:trPr>
        <w:tc>
          <w:tcPr>
            <w:tcW w:w="1617" w:type="dxa"/>
            <w:gridSpan w:val="3"/>
          </w:tcPr>
          <w:p w14:paraId="763884C7" w14:textId="77777777" w:rsidR="00CD659E" w:rsidRPr="00EA3FA6" w:rsidRDefault="00CD659E" w:rsidP="006B3251">
            <w:pPr>
              <w:rPr>
                <w:b/>
                <w:bCs/>
              </w:rPr>
            </w:pPr>
            <w:bookmarkStart w:id="5" w:name="dbluepink" w:colFirst="1" w:colLast="1"/>
            <w:bookmarkStart w:id="6" w:name="dmeeting" w:colFirst="2" w:colLast="2"/>
            <w:r w:rsidRPr="00EA3FA6">
              <w:rPr>
                <w:b/>
                <w:bCs/>
              </w:rPr>
              <w:t>Question(s):</w:t>
            </w:r>
          </w:p>
        </w:tc>
        <w:tc>
          <w:tcPr>
            <w:tcW w:w="3625" w:type="dxa"/>
            <w:gridSpan w:val="2"/>
          </w:tcPr>
          <w:p w14:paraId="714AB8C8" w14:textId="77777777" w:rsidR="00CD659E" w:rsidRPr="00EA3FA6" w:rsidRDefault="00CD659E" w:rsidP="006B3251">
            <w:r w:rsidRPr="00EA3FA6">
              <w:t>2/11</w:t>
            </w:r>
          </w:p>
        </w:tc>
        <w:tc>
          <w:tcPr>
            <w:tcW w:w="4681" w:type="dxa"/>
            <w:gridSpan w:val="2"/>
          </w:tcPr>
          <w:p w14:paraId="5A9FBF79" w14:textId="77777777" w:rsidR="00CD659E" w:rsidRPr="00EA3FA6" w:rsidRDefault="00CD659E" w:rsidP="006B3251">
            <w:pPr>
              <w:jc w:val="right"/>
            </w:pPr>
            <w:r w:rsidRPr="00EA3FA6">
              <w:t>Geneva, 26 June 2019</w:t>
            </w:r>
          </w:p>
        </w:tc>
      </w:tr>
      <w:tr w:rsidR="00CD659E" w:rsidRPr="00EA3FA6" w14:paraId="5CE9EABF" w14:textId="77777777" w:rsidTr="006B3251">
        <w:trPr>
          <w:cantSplit/>
        </w:trPr>
        <w:tc>
          <w:tcPr>
            <w:tcW w:w="9923" w:type="dxa"/>
            <w:gridSpan w:val="7"/>
          </w:tcPr>
          <w:p w14:paraId="2AD8DED9" w14:textId="77777777" w:rsidR="00CD659E" w:rsidRPr="00EA3FA6" w:rsidRDefault="00CD659E" w:rsidP="006B3251">
            <w:pPr>
              <w:jc w:val="center"/>
              <w:rPr>
                <w:b/>
                <w:bCs/>
              </w:rPr>
            </w:pPr>
            <w:bookmarkStart w:id="7" w:name="ddoctype" w:colFirst="0" w:colLast="0"/>
            <w:bookmarkEnd w:id="5"/>
            <w:bookmarkEnd w:id="6"/>
            <w:r w:rsidRPr="00915662">
              <w:rPr>
                <w:b/>
                <w:bCs/>
              </w:rPr>
              <w:t>Ref.: SG11-TD</w:t>
            </w:r>
            <w:r>
              <w:rPr>
                <w:b/>
                <w:bCs/>
              </w:rPr>
              <w:t>39/WP1</w:t>
            </w:r>
          </w:p>
        </w:tc>
      </w:tr>
      <w:tr w:rsidR="00CD659E" w:rsidRPr="00EA3FA6" w14:paraId="6F054CCD" w14:textId="77777777" w:rsidTr="006B3251">
        <w:trPr>
          <w:cantSplit/>
        </w:trPr>
        <w:tc>
          <w:tcPr>
            <w:tcW w:w="1617" w:type="dxa"/>
            <w:gridSpan w:val="3"/>
          </w:tcPr>
          <w:p w14:paraId="14DF78E8" w14:textId="77777777" w:rsidR="00CD659E" w:rsidRPr="00EA3FA6" w:rsidRDefault="00CD659E" w:rsidP="006B3251">
            <w:pPr>
              <w:rPr>
                <w:b/>
                <w:bCs/>
              </w:rPr>
            </w:pPr>
            <w:bookmarkStart w:id="8" w:name="dsource" w:colFirst="1" w:colLast="1"/>
            <w:bookmarkEnd w:id="7"/>
            <w:r w:rsidRPr="00EA3FA6">
              <w:rPr>
                <w:b/>
                <w:bCs/>
              </w:rPr>
              <w:t>Source:</w:t>
            </w:r>
          </w:p>
        </w:tc>
        <w:tc>
          <w:tcPr>
            <w:tcW w:w="8306" w:type="dxa"/>
            <w:gridSpan w:val="4"/>
          </w:tcPr>
          <w:p w14:paraId="5C2E15C0" w14:textId="77777777" w:rsidR="00CD659E" w:rsidRPr="00EA3FA6" w:rsidRDefault="00CD659E" w:rsidP="006B3251">
            <w:r w:rsidRPr="00EA3FA6">
              <w:t>ITU-T S</w:t>
            </w:r>
            <w:r>
              <w:t xml:space="preserve">tudy </w:t>
            </w:r>
            <w:r w:rsidRPr="00EA3FA6">
              <w:t>G</w:t>
            </w:r>
            <w:r>
              <w:t xml:space="preserve">roup </w:t>
            </w:r>
            <w:r w:rsidRPr="00EA3FA6">
              <w:t>11</w:t>
            </w:r>
          </w:p>
        </w:tc>
      </w:tr>
      <w:tr w:rsidR="00CD659E" w:rsidRPr="00EA3FA6" w14:paraId="05CC677A" w14:textId="77777777" w:rsidTr="006B3251">
        <w:trPr>
          <w:cantSplit/>
        </w:trPr>
        <w:tc>
          <w:tcPr>
            <w:tcW w:w="1617" w:type="dxa"/>
            <w:gridSpan w:val="3"/>
          </w:tcPr>
          <w:p w14:paraId="39603D73" w14:textId="77777777" w:rsidR="00CD659E" w:rsidRPr="00EA3FA6" w:rsidRDefault="00CD659E" w:rsidP="006B3251">
            <w:bookmarkStart w:id="9" w:name="dtitle1" w:colFirst="1" w:colLast="1"/>
            <w:bookmarkEnd w:id="8"/>
            <w:r w:rsidRPr="00EA3FA6">
              <w:rPr>
                <w:b/>
                <w:bCs/>
              </w:rPr>
              <w:t>Title:</w:t>
            </w:r>
          </w:p>
        </w:tc>
        <w:tc>
          <w:tcPr>
            <w:tcW w:w="8306" w:type="dxa"/>
            <w:gridSpan w:val="4"/>
          </w:tcPr>
          <w:p w14:paraId="3C222AB0" w14:textId="77777777" w:rsidR="00CD659E" w:rsidRPr="00EA3FA6" w:rsidRDefault="00CD659E" w:rsidP="006B3251">
            <w:r>
              <w:t>LS</w:t>
            </w:r>
            <w:r w:rsidRPr="00EA3FA6">
              <w:t xml:space="preserve"> on SG11 activities related to improvement of the SS7 security including for digital financial services</w:t>
            </w:r>
          </w:p>
        </w:tc>
      </w:tr>
      <w:bookmarkEnd w:id="2"/>
      <w:bookmarkEnd w:id="9"/>
      <w:tr w:rsidR="00CD659E" w14:paraId="5AB28EC0" w14:textId="77777777" w:rsidTr="006B3251">
        <w:trPr>
          <w:cantSplit/>
          <w:trHeight w:val="357"/>
        </w:trPr>
        <w:tc>
          <w:tcPr>
            <w:tcW w:w="9923" w:type="dxa"/>
            <w:gridSpan w:val="7"/>
            <w:tcBorders>
              <w:top w:val="single" w:sz="12" w:space="0" w:color="auto"/>
            </w:tcBorders>
          </w:tcPr>
          <w:p w14:paraId="0DAA5604" w14:textId="77777777" w:rsidR="00CD659E" w:rsidRDefault="00CD659E" w:rsidP="006B3251">
            <w:pPr>
              <w:jc w:val="center"/>
              <w:rPr>
                <w:b/>
              </w:rPr>
            </w:pPr>
            <w:r>
              <w:rPr>
                <w:b/>
              </w:rPr>
              <w:t>LIAISON STATEMENT</w:t>
            </w:r>
          </w:p>
        </w:tc>
      </w:tr>
      <w:tr w:rsidR="00CD659E" w14:paraId="6A91DC96" w14:textId="77777777" w:rsidTr="006B3251">
        <w:trPr>
          <w:cantSplit/>
          <w:trHeight w:val="357"/>
        </w:trPr>
        <w:tc>
          <w:tcPr>
            <w:tcW w:w="2127" w:type="dxa"/>
            <w:gridSpan w:val="4"/>
          </w:tcPr>
          <w:p w14:paraId="0F1B378A" w14:textId="77777777" w:rsidR="00CD659E" w:rsidRPr="003869CD" w:rsidRDefault="00CD659E" w:rsidP="006B3251">
            <w:pPr>
              <w:rPr>
                <w:b/>
                <w:bCs/>
              </w:rPr>
            </w:pPr>
            <w:r w:rsidRPr="003869CD">
              <w:rPr>
                <w:b/>
                <w:bCs/>
              </w:rPr>
              <w:t>For action to:</w:t>
            </w:r>
          </w:p>
        </w:tc>
        <w:tc>
          <w:tcPr>
            <w:tcW w:w="7796" w:type="dxa"/>
            <w:gridSpan w:val="3"/>
          </w:tcPr>
          <w:p w14:paraId="222E702B" w14:textId="77777777" w:rsidR="00CD659E" w:rsidRDefault="00CD659E" w:rsidP="006B3251">
            <w:pPr>
              <w:pStyle w:val="LSForAction"/>
            </w:pPr>
            <w:r>
              <w:t>-</w:t>
            </w:r>
          </w:p>
        </w:tc>
      </w:tr>
      <w:tr w:rsidR="00CD659E" w14:paraId="72EC4170" w14:textId="77777777" w:rsidTr="006B3251">
        <w:trPr>
          <w:cantSplit/>
          <w:trHeight w:val="357"/>
        </w:trPr>
        <w:tc>
          <w:tcPr>
            <w:tcW w:w="2127" w:type="dxa"/>
            <w:gridSpan w:val="4"/>
          </w:tcPr>
          <w:p w14:paraId="78C864D1" w14:textId="77777777" w:rsidR="00CD659E" w:rsidRPr="003869CD" w:rsidRDefault="00CD659E" w:rsidP="006B3251">
            <w:pPr>
              <w:rPr>
                <w:b/>
                <w:bCs/>
              </w:rPr>
            </w:pPr>
            <w:r w:rsidRPr="003869CD">
              <w:rPr>
                <w:b/>
                <w:bCs/>
              </w:rPr>
              <w:t>For comment to:</w:t>
            </w:r>
          </w:p>
        </w:tc>
        <w:tc>
          <w:tcPr>
            <w:tcW w:w="7796" w:type="dxa"/>
            <w:gridSpan w:val="3"/>
          </w:tcPr>
          <w:p w14:paraId="3AD0AF92" w14:textId="77777777" w:rsidR="00CD659E" w:rsidRDefault="00CD659E" w:rsidP="006B3251">
            <w:pPr>
              <w:pStyle w:val="LSForComment"/>
            </w:pPr>
            <w:r>
              <w:t>-</w:t>
            </w:r>
          </w:p>
        </w:tc>
      </w:tr>
      <w:tr w:rsidR="00CD659E" w:rsidRPr="00CD659E" w14:paraId="4A998769" w14:textId="77777777" w:rsidTr="006B3251">
        <w:trPr>
          <w:cantSplit/>
          <w:trHeight w:val="357"/>
        </w:trPr>
        <w:tc>
          <w:tcPr>
            <w:tcW w:w="2127" w:type="dxa"/>
            <w:gridSpan w:val="4"/>
          </w:tcPr>
          <w:p w14:paraId="6C9757E0" w14:textId="77777777" w:rsidR="00CD659E" w:rsidRPr="003869CD" w:rsidRDefault="00CD659E" w:rsidP="006B3251">
            <w:pPr>
              <w:rPr>
                <w:b/>
                <w:bCs/>
              </w:rPr>
            </w:pPr>
            <w:r w:rsidRPr="003869CD">
              <w:rPr>
                <w:b/>
                <w:bCs/>
              </w:rPr>
              <w:t>For information to:</w:t>
            </w:r>
          </w:p>
        </w:tc>
        <w:tc>
          <w:tcPr>
            <w:tcW w:w="7796" w:type="dxa"/>
            <w:gridSpan w:val="3"/>
          </w:tcPr>
          <w:p w14:paraId="051325B0" w14:textId="77777777" w:rsidR="00CD659E" w:rsidRPr="00CD659E" w:rsidRDefault="00CD659E" w:rsidP="006B3251">
            <w:pPr>
              <w:pStyle w:val="LSForInfo"/>
              <w:rPr>
                <w:lang w:val="es-ES"/>
              </w:rPr>
            </w:pPr>
            <w:r w:rsidRPr="00CD659E">
              <w:rPr>
                <w:lang w:val="es-ES"/>
              </w:rPr>
              <w:t>GSMA, 3GPP; ITU FIGI SIT WG</w:t>
            </w:r>
          </w:p>
        </w:tc>
      </w:tr>
      <w:tr w:rsidR="00CD659E" w14:paraId="59EA29DB" w14:textId="77777777" w:rsidTr="006B3251">
        <w:trPr>
          <w:cantSplit/>
          <w:trHeight w:val="357"/>
        </w:trPr>
        <w:tc>
          <w:tcPr>
            <w:tcW w:w="2127" w:type="dxa"/>
            <w:gridSpan w:val="4"/>
          </w:tcPr>
          <w:p w14:paraId="7EECA301" w14:textId="77777777" w:rsidR="00CD659E" w:rsidRDefault="00CD659E" w:rsidP="006B3251">
            <w:pPr>
              <w:rPr>
                <w:b/>
                <w:bCs/>
              </w:rPr>
            </w:pPr>
            <w:r>
              <w:rPr>
                <w:b/>
                <w:bCs/>
              </w:rPr>
              <w:t>Approval:</w:t>
            </w:r>
          </w:p>
        </w:tc>
        <w:tc>
          <w:tcPr>
            <w:tcW w:w="7796" w:type="dxa"/>
            <w:gridSpan w:val="3"/>
          </w:tcPr>
          <w:p w14:paraId="573651BA" w14:textId="77777777" w:rsidR="00CD659E" w:rsidRPr="003869CD" w:rsidRDefault="00CD659E" w:rsidP="006B3251">
            <w:pPr>
              <w:rPr>
                <w:b/>
                <w:bCs/>
              </w:rPr>
            </w:pPr>
            <w:r w:rsidRPr="00AC4A62">
              <w:rPr>
                <w:bCs/>
              </w:rPr>
              <w:t>ITU-T Study Group 11 Working Party 1/11 meeting (Geneva, 26 June 2019)</w:t>
            </w:r>
          </w:p>
        </w:tc>
      </w:tr>
      <w:tr w:rsidR="00CD659E" w14:paraId="32036CFB" w14:textId="77777777" w:rsidTr="006B3251">
        <w:trPr>
          <w:cantSplit/>
          <w:trHeight w:val="357"/>
        </w:trPr>
        <w:tc>
          <w:tcPr>
            <w:tcW w:w="2127" w:type="dxa"/>
            <w:gridSpan w:val="4"/>
            <w:tcBorders>
              <w:bottom w:val="single" w:sz="12" w:space="0" w:color="auto"/>
            </w:tcBorders>
          </w:tcPr>
          <w:p w14:paraId="075495DF" w14:textId="77777777" w:rsidR="00CD659E" w:rsidRDefault="00CD659E" w:rsidP="006B3251">
            <w:pPr>
              <w:rPr>
                <w:b/>
                <w:bCs/>
              </w:rPr>
            </w:pPr>
            <w:r>
              <w:rPr>
                <w:b/>
                <w:bCs/>
              </w:rPr>
              <w:t>Deadline:</w:t>
            </w:r>
          </w:p>
        </w:tc>
        <w:tc>
          <w:tcPr>
            <w:tcW w:w="7796" w:type="dxa"/>
            <w:gridSpan w:val="3"/>
            <w:tcBorders>
              <w:bottom w:val="single" w:sz="12" w:space="0" w:color="auto"/>
            </w:tcBorders>
          </w:tcPr>
          <w:p w14:paraId="53064149" w14:textId="77777777" w:rsidR="00CD659E" w:rsidRDefault="00CD659E" w:rsidP="006B3251">
            <w:pPr>
              <w:pStyle w:val="LSDeadline"/>
            </w:pPr>
            <w:r>
              <w:t>N/A</w:t>
            </w:r>
          </w:p>
        </w:tc>
      </w:tr>
      <w:tr w:rsidR="00CD659E" w:rsidRPr="0049090D" w14:paraId="6408EBA1" w14:textId="77777777" w:rsidTr="006B3251">
        <w:trPr>
          <w:cantSplit/>
        </w:trPr>
        <w:tc>
          <w:tcPr>
            <w:tcW w:w="1607" w:type="dxa"/>
            <w:gridSpan w:val="2"/>
            <w:tcBorders>
              <w:top w:val="single" w:sz="8" w:space="0" w:color="auto"/>
              <w:bottom w:val="single" w:sz="8" w:space="0" w:color="auto"/>
            </w:tcBorders>
          </w:tcPr>
          <w:p w14:paraId="48789C65" w14:textId="77777777" w:rsidR="00CD659E" w:rsidRPr="00136DDD" w:rsidRDefault="00CD659E" w:rsidP="006B3251">
            <w:pPr>
              <w:rPr>
                <w:b/>
                <w:bCs/>
              </w:rPr>
            </w:pPr>
            <w:r w:rsidRPr="00136DDD">
              <w:rPr>
                <w:b/>
                <w:bCs/>
              </w:rPr>
              <w:t>Contact:</w:t>
            </w:r>
          </w:p>
        </w:tc>
        <w:tc>
          <w:tcPr>
            <w:tcW w:w="3780" w:type="dxa"/>
            <w:gridSpan w:val="4"/>
            <w:tcBorders>
              <w:top w:val="single" w:sz="8" w:space="0" w:color="auto"/>
              <w:bottom w:val="single" w:sz="8" w:space="0" w:color="auto"/>
            </w:tcBorders>
          </w:tcPr>
          <w:p w14:paraId="5614A5E8" w14:textId="77777777" w:rsidR="00CD659E" w:rsidRPr="00136DDD" w:rsidRDefault="00CD659E" w:rsidP="006B3251">
            <w:sdt>
              <w:sdtPr>
                <w:rPr>
                  <w:lang w:val="en-US"/>
                </w:rPr>
                <w:alias w:val="ContactNameOrgCountry"/>
                <w:tag w:val="ContactNameOrgCountry"/>
                <w:id w:val="-130639986"/>
                <w:placeholder>
                  <w:docPart w:val="5E4C74B06F57412C9A0D72F9DC5B920B"/>
                </w:placeholder>
                <w:text w:multiLine="1"/>
              </w:sdtPr>
              <w:sdtContent>
                <w:r w:rsidRPr="00A35830">
                  <w:rPr>
                    <w:lang w:val="en-US"/>
                  </w:rPr>
                  <w:t>Xiaojie ZHU</w:t>
                </w:r>
                <w:r>
                  <w:rPr>
                    <w:lang w:val="en-US"/>
                  </w:rPr>
                  <w:br/>
                  <w:t>China Telecom</w:t>
                </w:r>
                <w:r w:rsidRPr="00A35830">
                  <w:rPr>
                    <w:lang w:val="en-US"/>
                  </w:rPr>
                  <w:br/>
                </w:r>
                <w:r>
                  <w:rPr>
                    <w:lang w:val="en-US"/>
                  </w:rPr>
                  <w:t>China</w:t>
                </w:r>
              </w:sdtContent>
            </w:sdt>
          </w:p>
        </w:tc>
        <w:sdt>
          <w:sdtPr>
            <w:alias w:val="ContactTelFaxEmail"/>
            <w:tag w:val="ContactTelFaxEmail"/>
            <w:id w:val="-2140561428"/>
            <w:placeholder>
              <w:docPart w:val="4AD05F3053B947C8B8619A4B512404F3"/>
            </w:placeholder>
          </w:sdtPr>
          <w:sdtContent>
            <w:tc>
              <w:tcPr>
                <w:tcW w:w="4536" w:type="dxa"/>
                <w:tcBorders>
                  <w:top w:val="single" w:sz="8" w:space="0" w:color="auto"/>
                  <w:bottom w:val="single" w:sz="8" w:space="0" w:color="auto"/>
                </w:tcBorders>
              </w:tcPr>
              <w:p w14:paraId="712D9F9A" w14:textId="77777777" w:rsidR="00CD659E" w:rsidRDefault="00CD659E" w:rsidP="006B3251">
                <w:r>
                  <w:t xml:space="preserve">Tel: +89 2038639248 </w:t>
                </w:r>
              </w:p>
              <w:p w14:paraId="7E50CD7A" w14:textId="77777777" w:rsidR="00CD659E" w:rsidRDefault="00CD659E" w:rsidP="006B3251">
                <w:pPr>
                  <w:spacing w:before="0"/>
                </w:pPr>
                <w:r>
                  <w:t xml:space="preserve">Fax: +89 2038639572 </w:t>
                </w:r>
              </w:p>
              <w:p w14:paraId="7CE7CF4E" w14:textId="77777777" w:rsidR="00CD659E" w:rsidRPr="00061268" w:rsidRDefault="00CD659E" w:rsidP="006B3251">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CD659E" w:rsidRPr="0049090D" w14:paraId="5489C47D" w14:textId="77777777" w:rsidTr="006B3251">
        <w:trPr>
          <w:cantSplit/>
        </w:trPr>
        <w:tc>
          <w:tcPr>
            <w:tcW w:w="1607" w:type="dxa"/>
            <w:gridSpan w:val="2"/>
            <w:tcBorders>
              <w:top w:val="single" w:sz="8" w:space="0" w:color="auto"/>
              <w:bottom w:val="single" w:sz="8" w:space="0" w:color="auto"/>
            </w:tcBorders>
          </w:tcPr>
          <w:p w14:paraId="454468EA" w14:textId="77777777" w:rsidR="00CD659E" w:rsidRPr="00136DDD" w:rsidRDefault="00CD659E" w:rsidP="006B3251">
            <w:pPr>
              <w:rPr>
                <w:b/>
                <w:bCs/>
              </w:rPr>
            </w:pPr>
            <w:r w:rsidRPr="00136DDD">
              <w:rPr>
                <w:b/>
                <w:bCs/>
              </w:rPr>
              <w:t>Contact:</w:t>
            </w:r>
          </w:p>
        </w:tc>
        <w:tc>
          <w:tcPr>
            <w:tcW w:w="3780" w:type="dxa"/>
            <w:gridSpan w:val="4"/>
            <w:tcBorders>
              <w:top w:val="single" w:sz="8" w:space="0" w:color="auto"/>
              <w:bottom w:val="single" w:sz="8" w:space="0" w:color="auto"/>
            </w:tcBorders>
          </w:tcPr>
          <w:p w14:paraId="6C79A249" w14:textId="77777777" w:rsidR="00CD659E" w:rsidRPr="00136DDD" w:rsidRDefault="00CD659E" w:rsidP="006B3251">
            <w:sdt>
              <w:sdtPr>
                <w:alias w:val="ContactNameOrgCountry"/>
                <w:tag w:val="ContactNameOrgCountry"/>
                <w:id w:val="1190260270"/>
                <w:placeholder>
                  <w:docPart w:val="18CC286252DF473CA0331944D573F2D0"/>
                </w:placeholder>
                <w:text w:multiLine="1"/>
              </w:sdtPr>
              <w:sdtContent>
                <w:r w:rsidRPr="009A65EE">
                  <w:t>Assaf Klinger</w:t>
                </w:r>
                <w:r>
                  <w:br/>
                </w:r>
                <w:r w:rsidRPr="009A65EE">
                  <w:t>Vaulto Technologies Ltd.</w:t>
                </w:r>
                <w:r>
                  <w:br/>
                </w:r>
                <w:r w:rsidRPr="009A65EE">
                  <w:t>Israel</w:t>
                </w:r>
              </w:sdtContent>
            </w:sdt>
          </w:p>
        </w:tc>
        <w:sdt>
          <w:sdtPr>
            <w:alias w:val="ContactTelFaxEmail"/>
            <w:tag w:val="ContactTelFaxEmail"/>
            <w:id w:val="-962347338"/>
            <w:placeholder>
              <w:docPart w:val="A60CF23D59834905AC3CA949120DCF4F"/>
            </w:placeholder>
          </w:sdtPr>
          <w:sdtContent>
            <w:sdt>
              <w:sdtPr>
                <w:alias w:val="ContactTelFaxEmail"/>
                <w:tag w:val="ContactTelFaxEmail"/>
                <w:id w:val="1419210225"/>
                <w:placeholder>
                  <w:docPart w:val="23DBEC7DBA3F49608C0B66B2E70853AD"/>
                </w:placeholder>
              </w:sdtPr>
              <w:sdtContent>
                <w:sdt>
                  <w:sdtPr>
                    <w:alias w:val="ContactTelFaxEmail"/>
                    <w:tag w:val="ContactTelFaxEmail"/>
                    <w:id w:val="364030906"/>
                    <w:placeholder>
                      <w:docPart w:val="B5CF169AC42048C7A8ED3E63A6CE3C8E"/>
                    </w:placeholder>
                  </w:sdtPr>
                  <w:sdtContent>
                    <w:tc>
                      <w:tcPr>
                        <w:tcW w:w="4536" w:type="dxa"/>
                        <w:tcBorders>
                          <w:top w:val="single" w:sz="8" w:space="0" w:color="auto"/>
                          <w:bottom w:val="single" w:sz="8" w:space="0" w:color="auto"/>
                        </w:tcBorders>
                      </w:tcPr>
                      <w:p w14:paraId="1153BD17" w14:textId="77777777" w:rsidR="00CD659E" w:rsidRPr="00061268" w:rsidRDefault="00CD659E" w:rsidP="006B3251">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tbl>
    <w:p w14:paraId="7C2E0F4A" w14:textId="77777777" w:rsidR="00CD659E" w:rsidRDefault="00CD659E"/>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CD659E">
        <w:trPr>
          <w:cantSplit/>
        </w:trPr>
        <w:tc>
          <w:tcPr>
            <w:tcW w:w="1641" w:type="dxa"/>
          </w:tcPr>
          <w:p w14:paraId="5C1BE8FB" w14:textId="77777777" w:rsidR="009A65EE" w:rsidRPr="00136DDD" w:rsidRDefault="009A65EE" w:rsidP="0077689F">
            <w:pPr>
              <w:rPr>
                <w:b/>
                <w:bCs/>
              </w:rPr>
            </w:pPr>
            <w:r w:rsidRPr="00136DDD">
              <w:rPr>
                <w:b/>
                <w:bCs/>
              </w:rPr>
              <w:t>Keywords:</w:t>
            </w:r>
          </w:p>
        </w:tc>
        <w:tc>
          <w:tcPr>
            <w:tcW w:w="8282" w:type="dxa"/>
          </w:tcPr>
          <w:p w14:paraId="35C5CED5" w14:textId="0FE5EC5D" w:rsidR="009A65EE" w:rsidRPr="00136DDD" w:rsidRDefault="004B04D9"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CD659E">
        <w:trPr>
          <w:cantSplit/>
        </w:trPr>
        <w:tc>
          <w:tcPr>
            <w:tcW w:w="1641"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lastRenderedPageBreak/>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In order to accommodate some Member States’ urgent demand dealing with the spoofing of calling party number problem, the revised ITU-T Q.731.3 specifies an exceptional procedure for transit exchange connected to CPE (Customer Premises Equipment) in purpose of providing predefined calling party number by the originating operator. The exceptional 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to advance the implementation of countermeasures and mitigation strategies within the telcos by advancing regulation and standardization of such measures both for telcos and for financial institutions.</w:t>
      </w:r>
    </w:p>
    <w:p w14:paraId="33717B06" w14:textId="661CFFEB" w:rsidR="000E35A2" w:rsidRDefault="000E35A2" w:rsidP="00EC4E52"/>
    <w:p w14:paraId="38691380" w14:textId="13ECC333"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SG11 invites all interested stakeholders in the tel</w:t>
      </w:r>
      <w:r w:rsidR="00D06B45">
        <w:rPr>
          <w:szCs w:val="22"/>
          <w:lang w:eastAsia="en-US" w:bidi="he-IL"/>
        </w:rPr>
        <w:t>e</w:t>
      </w:r>
      <w:r w:rsidR="00B135B2" w:rsidRPr="00325C52">
        <w:rPr>
          <w:szCs w:val="22"/>
          <w:lang w:eastAsia="en-US" w:bidi="he-IL"/>
        </w:rPr>
        <w:t>co</w:t>
      </w:r>
      <w:r>
        <w:rPr>
          <w:szCs w:val="22"/>
          <w:lang w:eastAsia="en-US" w:bidi="he-IL"/>
        </w:rPr>
        <w:t>mmunication</w:t>
      </w:r>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t xml:space="preserve">Attachments: </w:t>
      </w:r>
      <w:r w:rsidR="00DD4673">
        <w:t>2</w:t>
      </w:r>
    </w:p>
    <w:p w14:paraId="18DD52F8" w14:textId="36CB8AC0" w:rsidR="00EA3FA6" w:rsidRDefault="00EA3FA6" w:rsidP="00DE3062">
      <w:r>
        <w:lastRenderedPageBreak/>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AFF66" w14:textId="77777777" w:rsidR="004B04D9" w:rsidRDefault="004B04D9" w:rsidP="00C42125">
      <w:pPr>
        <w:spacing w:before="0"/>
      </w:pPr>
      <w:r>
        <w:separator/>
      </w:r>
    </w:p>
  </w:endnote>
  <w:endnote w:type="continuationSeparator" w:id="0">
    <w:p w14:paraId="7CA2DF50" w14:textId="77777777" w:rsidR="004B04D9" w:rsidRDefault="004B04D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CFAD1" w14:textId="77777777" w:rsidR="004B04D9" w:rsidRDefault="004B04D9" w:rsidP="00C42125">
      <w:pPr>
        <w:spacing w:before="0"/>
      </w:pPr>
      <w:r>
        <w:separator/>
      </w:r>
    </w:p>
  </w:footnote>
  <w:footnote w:type="continuationSeparator" w:id="0">
    <w:p w14:paraId="0C98A4BE" w14:textId="77777777" w:rsidR="004B04D9" w:rsidRDefault="004B04D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7D8426E9"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CD659E">
      <w:rPr>
        <w:noProof/>
        <w:sz w:val="18"/>
      </w:rPr>
      <w:t>SG11-LS99</w:t>
    </w:r>
    <w:r w:rsidRPr="00EA3FA6">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D566C"/>
    <w:rsid w:val="003F2BED"/>
    <w:rsid w:val="00417CDF"/>
    <w:rsid w:val="00443878"/>
    <w:rsid w:val="00463FD6"/>
    <w:rsid w:val="004712CA"/>
    <w:rsid w:val="004715D4"/>
    <w:rsid w:val="0047422E"/>
    <w:rsid w:val="004B04D9"/>
    <w:rsid w:val="004C0673"/>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4B88"/>
    <w:rsid w:val="00842137"/>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F74"/>
    <w:rsid w:val="00B718A5"/>
    <w:rsid w:val="00B82B5C"/>
    <w:rsid w:val="00C22A7E"/>
    <w:rsid w:val="00C42125"/>
    <w:rsid w:val="00C62814"/>
    <w:rsid w:val="00C74937"/>
    <w:rsid w:val="00C9460E"/>
    <w:rsid w:val="00CD659E"/>
    <w:rsid w:val="00D06B45"/>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3">
    <w:name w:val="Unresolved Mention3"/>
    <w:basedOn w:val="DefaultParagraphFont"/>
    <w:uiPriority w:val="99"/>
    <w:semiHidden/>
    <w:unhideWhenUsed/>
    <w:rsid w:val="00121B68"/>
    <w:rPr>
      <w:color w:val="605E5C"/>
      <w:shd w:val="clear" w:color="auto" w:fill="E1DFDD"/>
    </w:rPr>
  </w:style>
  <w:style w:type="paragraph" w:customStyle="1" w:styleId="CRCoverPage">
    <w:name w:val="CR Cover Page"/>
    <w:link w:val="CRCoverPageChar"/>
    <w:rsid w:val="00CD659E"/>
    <w:pPr>
      <w:spacing w:after="120" w:line="240" w:lineRule="auto"/>
    </w:pPr>
    <w:rPr>
      <w:rFonts w:ascii="Arial" w:eastAsia="Times New Roman" w:hAnsi="Arial" w:cs="Times New Roman"/>
      <w:sz w:val="20"/>
      <w:szCs w:val="20"/>
      <w:lang w:val="en-GB" w:eastAsia="en-US"/>
    </w:rPr>
  </w:style>
  <w:style w:type="character" w:customStyle="1" w:styleId="CRCoverPageChar">
    <w:name w:val="CR Cover Page Char"/>
    <w:link w:val="CRCoverPage"/>
    <w:locked/>
    <w:rsid w:val="00CD659E"/>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5E4C74B06F57412C9A0D72F9DC5B920B"/>
        <w:category>
          <w:name w:val="General"/>
          <w:gallery w:val="placeholder"/>
        </w:category>
        <w:types>
          <w:type w:val="bbPlcHdr"/>
        </w:types>
        <w:behaviors>
          <w:behavior w:val="content"/>
        </w:behaviors>
        <w:guid w:val="{87309893-9B87-4EE9-9102-6D11A75699E4}"/>
      </w:docPartPr>
      <w:docPartBody>
        <w:p w:rsidR="00000000" w:rsidRDefault="00BA0623" w:rsidP="00BA0623">
          <w:pPr>
            <w:pStyle w:val="5E4C74B06F57412C9A0D72F9DC5B920B"/>
          </w:pPr>
          <w:r w:rsidRPr="001229A4">
            <w:rPr>
              <w:rStyle w:val="PlaceholderText"/>
            </w:rPr>
            <w:t>Click here to enter text.</w:t>
          </w:r>
        </w:p>
      </w:docPartBody>
    </w:docPart>
    <w:docPart>
      <w:docPartPr>
        <w:name w:val="4AD05F3053B947C8B8619A4B512404F3"/>
        <w:category>
          <w:name w:val="General"/>
          <w:gallery w:val="placeholder"/>
        </w:category>
        <w:types>
          <w:type w:val="bbPlcHdr"/>
        </w:types>
        <w:behaviors>
          <w:behavior w:val="content"/>
        </w:behaviors>
        <w:guid w:val="{9076ED5B-AD70-43B8-AE91-276D1FB7A880}"/>
      </w:docPartPr>
      <w:docPartBody>
        <w:p w:rsidR="00000000" w:rsidRDefault="00BA0623" w:rsidP="00BA0623">
          <w:pPr>
            <w:pStyle w:val="4AD05F3053B947C8B8619A4B512404F3"/>
          </w:pPr>
          <w:r w:rsidRPr="001229A4">
            <w:rPr>
              <w:rStyle w:val="PlaceholderText"/>
            </w:rPr>
            <w:t>Click here to enter text.</w:t>
          </w:r>
        </w:p>
      </w:docPartBody>
    </w:docPart>
    <w:docPart>
      <w:docPartPr>
        <w:name w:val="18CC286252DF473CA0331944D573F2D0"/>
        <w:category>
          <w:name w:val="General"/>
          <w:gallery w:val="placeholder"/>
        </w:category>
        <w:types>
          <w:type w:val="bbPlcHdr"/>
        </w:types>
        <w:behaviors>
          <w:behavior w:val="content"/>
        </w:behaviors>
        <w:guid w:val="{8395BFA0-6D53-46DA-89AF-0E3631AD8032}"/>
      </w:docPartPr>
      <w:docPartBody>
        <w:p w:rsidR="00000000" w:rsidRDefault="00BA0623" w:rsidP="00BA0623">
          <w:pPr>
            <w:pStyle w:val="18CC286252DF473CA0331944D573F2D0"/>
          </w:pPr>
          <w:r w:rsidRPr="001229A4">
            <w:rPr>
              <w:rStyle w:val="PlaceholderText"/>
            </w:rPr>
            <w:t>Click here to enter text.</w:t>
          </w:r>
        </w:p>
      </w:docPartBody>
    </w:docPart>
    <w:docPart>
      <w:docPartPr>
        <w:name w:val="A60CF23D59834905AC3CA949120DCF4F"/>
        <w:category>
          <w:name w:val="General"/>
          <w:gallery w:val="placeholder"/>
        </w:category>
        <w:types>
          <w:type w:val="bbPlcHdr"/>
        </w:types>
        <w:behaviors>
          <w:behavior w:val="content"/>
        </w:behaviors>
        <w:guid w:val="{4AF5A9B9-2E2E-4427-914B-EEAFFCAF4FF6}"/>
      </w:docPartPr>
      <w:docPartBody>
        <w:p w:rsidR="00000000" w:rsidRDefault="00BA0623" w:rsidP="00BA0623">
          <w:pPr>
            <w:pStyle w:val="A60CF23D59834905AC3CA949120DCF4F"/>
          </w:pPr>
          <w:r w:rsidRPr="001229A4">
            <w:rPr>
              <w:rStyle w:val="PlaceholderText"/>
            </w:rPr>
            <w:t>Click here to enter text.</w:t>
          </w:r>
        </w:p>
      </w:docPartBody>
    </w:docPart>
    <w:docPart>
      <w:docPartPr>
        <w:name w:val="23DBEC7DBA3F49608C0B66B2E70853AD"/>
        <w:category>
          <w:name w:val="General"/>
          <w:gallery w:val="placeholder"/>
        </w:category>
        <w:types>
          <w:type w:val="bbPlcHdr"/>
        </w:types>
        <w:behaviors>
          <w:behavior w:val="content"/>
        </w:behaviors>
        <w:guid w:val="{EAD979B8-CEB1-4819-BE0B-A2131418611B}"/>
      </w:docPartPr>
      <w:docPartBody>
        <w:p w:rsidR="00000000" w:rsidRDefault="00BA0623" w:rsidP="00BA0623">
          <w:pPr>
            <w:pStyle w:val="23DBEC7DBA3F49608C0B66B2E70853AD"/>
          </w:pPr>
          <w:r w:rsidRPr="001229A4">
            <w:rPr>
              <w:rStyle w:val="PlaceholderText"/>
            </w:rPr>
            <w:t>Click here to enter text.</w:t>
          </w:r>
        </w:p>
      </w:docPartBody>
    </w:docPart>
    <w:docPart>
      <w:docPartPr>
        <w:name w:val="B5CF169AC42048C7A8ED3E63A6CE3C8E"/>
        <w:category>
          <w:name w:val="General"/>
          <w:gallery w:val="placeholder"/>
        </w:category>
        <w:types>
          <w:type w:val="bbPlcHdr"/>
        </w:types>
        <w:behaviors>
          <w:behavior w:val="content"/>
        </w:behaviors>
        <w:guid w:val="{97C3C74C-32EC-4AE3-A693-10E58D0630AD}"/>
      </w:docPartPr>
      <w:docPartBody>
        <w:p w:rsidR="00000000" w:rsidRDefault="00BA0623" w:rsidP="00BA0623">
          <w:pPr>
            <w:pStyle w:val="B5CF169AC42048C7A8ED3E63A6CE3C8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592A"/>
    <w:rsid w:val="000E2E44"/>
    <w:rsid w:val="001878F0"/>
    <w:rsid w:val="001E48E4"/>
    <w:rsid w:val="00357326"/>
    <w:rsid w:val="00390E6F"/>
    <w:rsid w:val="00560627"/>
    <w:rsid w:val="005A535C"/>
    <w:rsid w:val="005D24B5"/>
    <w:rsid w:val="005E55FD"/>
    <w:rsid w:val="006431B1"/>
    <w:rsid w:val="007428AF"/>
    <w:rsid w:val="00846805"/>
    <w:rsid w:val="008B5170"/>
    <w:rsid w:val="008E6F4D"/>
    <w:rsid w:val="00932E5B"/>
    <w:rsid w:val="009425A8"/>
    <w:rsid w:val="00960CC3"/>
    <w:rsid w:val="009F7F35"/>
    <w:rsid w:val="00A5137C"/>
    <w:rsid w:val="00BA0623"/>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0623"/>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 w:type="paragraph" w:customStyle="1" w:styleId="31B6DB2EBAC247BA943BD531EE9DD186">
    <w:name w:val="31B6DB2EBAC247BA943BD531EE9DD186"/>
    <w:rsid w:val="00BA0623"/>
    <w:rPr>
      <w:lang w:val="en-GB" w:eastAsia="en-GB"/>
    </w:rPr>
  </w:style>
  <w:style w:type="paragraph" w:customStyle="1" w:styleId="5E1046191CD74F0DBE4727F33FF33037">
    <w:name w:val="5E1046191CD74F0DBE4727F33FF33037"/>
    <w:rsid w:val="00BA0623"/>
    <w:rPr>
      <w:lang w:val="en-GB" w:eastAsia="en-GB"/>
    </w:rPr>
  </w:style>
  <w:style w:type="paragraph" w:customStyle="1" w:styleId="EC0E6426C40F4EBEABB4F65290FE30BD">
    <w:name w:val="EC0E6426C40F4EBEABB4F65290FE30BD"/>
    <w:rsid w:val="00BA0623"/>
    <w:rPr>
      <w:lang w:val="en-GB" w:eastAsia="en-GB"/>
    </w:rPr>
  </w:style>
  <w:style w:type="paragraph" w:customStyle="1" w:styleId="3F15653A218D4C88A2DCF8C7A81210F8">
    <w:name w:val="3F15653A218D4C88A2DCF8C7A81210F8"/>
    <w:rsid w:val="00BA0623"/>
    <w:rPr>
      <w:lang w:val="en-GB" w:eastAsia="en-GB"/>
    </w:rPr>
  </w:style>
  <w:style w:type="paragraph" w:customStyle="1" w:styleId="14E1D40386A9442BB82ED2A27E901879">
    <w:name w:val="14E1D40386A9442BB82ED2A27E901879"/>
    <w:rsid w:val="00BA0623"/>
    <w:rPr>
      <w:lang w:val="en-GB" w:eastAsia="en-GB"/>
    </w:rPr>
  </w:style>
  <w:style w:type="paragraph" w:customStyle="1" w:styleId="A4E465670C784CE9AFE927E60C985830">
    <w:name w:val="A4E465670C784CE9AFE927E60C985830"/>
    <w:rsid w:val="00BA0623"/>
    <w:rPr>
      <w:lang w:val="en-GB" w:eastAsia="en-GB"/>
    </w:rPr>
  </w:style>
  <w:style w:type="paragraph" w:customStyle="1" w:styleId="3531A144257E42D0860AEC2A2E85E0BB">
    <w:name w:val="3531A144257E42D0860AEC2A2E85E0BB"/>
    <w:rsid w:val="00BA0623"/>
    <w:rPr>
      <w:lang w:val="en-GB" w:eastAsia="en-GB"/>
    </w:rPr>
  </w:style>
  <w:style w:type="paragraph" w:customStyle="1" w:styleId="C31CB54F3EE249CEAC3CAF5A7EC664BB">
    <w:name w:val="C31CB54F3EE249CEAC3CAF5A7EC664BB"/>
    <w:rsid w:val="00BA0623"/>
    <w:rPr>
      <w:lang w:val="en-GB" w:eastAsia="en-GB"/>
    </w:rPr>
  </w:style>
  <w:style w:type="paragraph" w:customStyle="1" w:styleId="DA0AF29DA75641C2B1486F1D06ABA5B0">
    <w:name w:val="DA0AF29DA75641C2B1486F1D06ABA5B0"/>
    <w:rsid w:val="00BA0623"/>
    <w:rPr>
      <w:lang w:val="en-GB" w:eastAsia="en-GB"/>
    </w:rPr>
  </w:style>
  <w:style w:type="paragraph" w:customStyle="1" w:styleId="BE4E4860B631490487E3F720ECF784C6">
    <w:name w:val="BE4E4860B631490487E3F720ECF784C6"/>
    <w:rsid w:val="00BA0623"/>
    <w:rPr>
      <w:lang w:val="en-GB" w:eastAsia="en-GB"/>
    </w:rPr>
  </w:style>
  <w:style w:type="paragraph" w:customStyle="1" w:styleId="297EAAE2FB724E62B6B2EC1DCA0BFE91">
    <w:name w:val="297EAAE2FB724E62B6B2EC1DCA0BFE91"/>
    <w:rsid w:val="00BA0623"/>
    <w:rPr>
      <w:lang w:val="en-GB" w:eastAsia="en-GB"/>
    </w:rPr>
  </w:style>
  <w:style w:type="paragraph" w:customStyle="1" w:styleId="30FC3581731F4038BA963D2F602BDACF">
    <w:name w:val="30FC3581731F4038BA963D2F602BDACF"/>
    <w:rsid w:val="00BA0623"/>
    <w:rPr>
      <w:lang w:val="en-GB" w:eastAsia="en-GB"/>
    </w:rPr>
  </w:style>
  <w:style w:type="paragraph" w:customStyle="1" w:styleId="2549A64E1FF54A18964E256C27577044">
    <w:name w:val="2549A64E1FF54A18964E256C27577044"/>
    <w:rsid w:val="00BA0623"/>
    <w:rPr>
      <w:lang w:val="en-GB" w:eastAsia="en-GB"/>
    </w:rPr>
  </w:style>
  <w:style w:type="paragraph" w:customStyle="1" w:styleId="37DDB10AB55F41A5A493409C9660396B">
    <w:name w:val="37DDB10AB55F41A5A493409C9660396B"/>
    <w:rsid w:val="00BA0623"/>
    <w:rPr>
      <w:lang w:val="en-GB" w:eastAsia="en-GB"/>
    </w:rPr>
  </w:style>
  <w:style w:type="paragraph" w:customStyle="1" w:styleId="22818C7FDFD941A4B818C8EFAD65E8F1">
    <w:name w:val="22818C7FDFD941A4B818C8EFAD65E8F1"/>
    <w:rsid w:val="00BA0623"/>
    <w:rPr>
      <w:lang w:val="en-GB" w:eastAsia="en-GB"/>
    </w:rPr>
  </w:style>
  <w:style w:type="paragraph" w:customStyle="1" w:styleId="ED086CF9BEB942BE91F8E5009FB7EDAE">
    <w:name w:val="ED086CF9BEB942BE91F8E5009FB7EDAE"/>
    <w:rsid w:val="00BA0623"/>
    <w:rPr>
      <w:lang w:val="en-GB" w:eastAsia="en-GB"/>
    </w:rPr>
  </w:style>
  <w:style w:type="paragraph" w:customStyle="1" w:styleId="0943B8432A2248CE95FAAA8DD966F189">
    <w:name w:val="0943B8432A2248CE95FAAA8DD966F189"/>
    <w:rsid w:val="00BA0623"/>
    <w:rPr>
      <w:lang w:val="en-GB" w:eastAsia="en-GB"/>
    </w:rPr>
  </w:style>
  <w:style w:type="paragraph" w:customStyle="1" w:styleId="53A2F33F96EE4D9996632EE7E6D28DAF">
    <w:name w:val="53A2F33F96EE4D9996632EE7E6D28DAF"/>
    <w:rsid w:val="00BA0623"/>
    <w:rPr>
      <w:lang w:val="en-GB" w:eastAsia="en-GB"/>
    </w:rPr>
  </w:style>
  <w:style w:type="paragraph" w:customStyle="1" w:styleId="5E4C74B06F57412C9A0D72F9DC5B920B">
    <w:name w:val="5E4C74B06F57412C9A0D72F9DC5B920B"/>
    <w:rsid w:val="00BA0623"/>
    <w:rPr>
      <w:lang w:val="en-GB" w:eastAsia="en-GB"/>
    </w:rPr>
  </w:style>
  <w:style w:type="paragraph" w:customStyle="1" w:styleId="4AD05F3053B947C8B8619A4B512404F3">
    <w:name w:val="4AD05F3053B947C8B8619A4B512404F3"/>
    <w:rsid w:val="00BA0623"/>
    <w:rPr>
      <w:lang w:val="en-GB" w:eastAsia="en-GB"/>
    </w:rPr>
  </w:style>
  <w:style w:type="paragraph" w:customStyle="1" w:styleId="18CC286252DF473CA0331944D573F2D0">
    <w:name w:val="18CC286252DF473CA0331944D573F2D0"/>
    <w:rsid w:val="00BA0623"/>
    <w:rPr>
      <w:lang w:val="en-GB" w:eastAsia="en-GB"/>
    </w:rPr>
  </w:style>
  <w:style w:type="paragraph" w:customStyle="1" w:styleId="A60CF23D59834905AC3CA949120DCF4F">
    <w:name w:val="A60CF23D59834905AC3CA949120DCF4F"/>
    <w:rsid w:val="00BA0623"/>
    <w:rPr>
      <w:lang w:val="en-GB" w:eastAsia="en-GB"/>
    </w:rPr>
  </w:style>
  <w:style w:type="paragraph" w:customStyle="1" w:styleId="23DBEC7DBA3F49608C0B66B2E70853AD">
    <w:name w:val="23DBEC7DBA3F49608C0B66B2E70853AD"/>
    <w:rsid w:val="00BA0623"/>
    <w:rPr>
      <w:lang w:val="en-GB" w:eastAsia="en-GB"/>
    </w:rPr>
  </w:style>
  <w:style w:type="paragraph" w:customStyle="1" w:styleId="B5CF169AC42048C7A8ED3E63A6CE3C8E">
    <w:name w:val="B5CF169AC42048C7A8ED3E63A6CE3C8E"/>
    <w:rsid w:val="00BA0623"/>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3933D8-5714-4925-9757-91DE1A1F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32291_CR0088r1_5GS_Ph1-SBI_CH_(Rel-16)</cp:lastModifiedBy>
  <cp:revision>2</cp:revision>
  <dcterms:created xsi:type="dcterms:W3CDTF">2019-11-07T15:25:00Z</dcterms:created>
  <dcterms:modified xsi:type="dcterms:W3CDTF">2019-11-07T15:25:00Z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